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2E" w:rsidRDefault="0054342E" w:rsidP="0054342E">
      <w:pPr>
        <w:pStyle w:val="Title"/>
      </w:pPr>
      <w:r>
        <w:t>All our Vows:</w:t>
      </w:r>
    </w:p>
    <w:p w:rsidR="0054342E" w:rsidRPr="0054342E" w:rsidRDefault="0054342E" w:rsidP="0054342E"/>
    <w:p w:rsidR="00F115D0" w:rsidRPr="0054342E" w:rsidRDefault="00E462CF" w:rsidP="00F115D0">
      <w:pPr>
        <w:rPr>
          <w:sz w:val="28"/>
          <w:szCs w:val="28"/>
        </w:rPr>
      </w:pPr>
      <w:r w:rsidRPr="0054342E">
        <w:rPr>
          <w:sz w:val="28"/>
          <w:szCs w:val="28"/>
        </w:rPr>
        <w:t>Kol Nidre, which literally means “all our vows</w:t>
      </w:r>
      <w:r w:rsidR="00F115D0" w:rsidRPr="0054342E">
        <w:rPr>
          <w:sz w:val="28"/>
          <w:szCs w:val="28"/>
        </w:rPr>
        <w:t>,</w:t>
      </w:r>
      <w:r w:rsidRPr="0054342E">
        <w:rPr>
          <w:sz w:val="28"/>
          <w:szCs w:val="28"/>
        </w:rPr>
        <w:t xml:space="preserve">” is not intended to nullify all our promises. </w:t>
      </w:r>
      <w:r w:rsidR="00F115D0" w:rsidRPr="0054342E">
        <w:rPr>
          <w:sz w:val="28"/>
          <w:szCs w:val="28"/>
        </w:rPr>
        <w:t xml:space="preserve">It isn’t a blanket, let everyone off the hook kind of prayer. </w:t>
      </w:r>
      <w:r w:rsidRPr="0054342E">
        <w:rPr>
          <w:sz w:val="28"/>
          <w:szCs w:val="28"/>
        </w:rPr>
        <w:t>This is a classic, historical misconception</w:t>
      </w:r>
      <w:r w:rsidR="00F115D0" w:rsidRPr="0054342E">
        <w:rPr>
          <w:sz w:val="28"/>
          <w:szCs w:val="28"/>
        </w:rPr>
        <w:t xml:space="preserve"> that led to persecution and mistrust in various places during the Middle Ages and was the reason why many rabbis of old sought to remove it from the liturgy</w:t>
      </w:r>
      <w:r w:rsidRPr="0054342E">
        <w:rPr>
          <w:sz w:val="28"/>
          <w:szCs w:val="28"/>
        </w:rPr>
        <w:t xml:space="preserve">. </w:t>
      </w:r>
      <w:r w:rsidR="00F115D0" w:rsidRPr="0054342E">
        <w:rPr>
          <w:sz w:val="28"/>
          <w:szCs w:val="28"/>
        </w:rPr>
        <w:t>But something about its words and the haunting melody resonated with ordinary Jews and they simply refused to let go of it.  They understood i</w:t>
      </w:r>
      <w:r w:rsidRPr="0054342E">
        <w:rPr>
          <w:sz w:val="28"/>
          <w:szCs w:val="28"/>
        </w:rPr>
        <w:t>ts true intent</w:t>
      </w:r>
      <w:r w:rsidR="00F115D0" w:rsidRPr="0054342E">
        <w:rPr>
          <w:sz w:val="28"/>
          <w:szCs w:val="28"/>
        </w:rPr>
        <w:t xml:space="preserve">. </w:t>
      </w:r>
    </w:p>
    <w:p w:rsidR="00265521" w:rsidRPr="0054342E" w:rsidRDefault="00F115D0" w:rsidP="00265521">
      <w:pPr>
        <w:rPr>
          <w:sz w:val="28"/>
          <w:szCs w:val="28"/>
        </w:rPr>
      </w:pPr>
      <w:r w:rsidRPr="0054342E">
        <w:rPr>
          <w:sz w:val="28"/>
          <w:szCs w:val="28"/>
        </w:rPr>
        <w:t>Sometimes we have moments of great fear, anger, or passion and we make crazy promises. “If you don’t stop picking on your sister, I swear to God, I’m going to hang up by your ankles.” “If you leave me, I swear I will kill myself.” “Get me out of this God and I promise I’ll never eat treif again.” And to the thug who’s holding a knife to your throat: “sure, sure, I promise I won’t call the cops once you leave, believe me I won’t rat you out.”  You know these kinds of promises. You can probably think of examples from your own lives</w:t>
      </w:r>
      <w:r w:rsidR="00265521" w:rsidRPr="0054342E">
        <w:rPr>
          <w:sz w:val="28"/>
          <w:szCs w:val="28"/>
        </w:rPr>
        <w:t>, when you were pressured from without or overwhelmed by emotions from within, when we find ourselves in desperate straits and promising just about anything to anyone – including God – if they can somehow make the situation better. This is what Kol Nidre is for.</w:t>
      </w:r>
    </w:p>
    <w:p w:rsidR="00712095" w:rsidRPr="0054342E" w:rsidRDefault="00265521" w:rsidP="00265521">
      <w:pPr>
        <w:rPr>
          <w:sz w:val="28"/>
          <w:szCs w:val="28"/>
        </w:rPr>
      </w:pPr>
      <w:r w:rsidRPr="0054342E">
        <w:rPr>
          <w:sz w:val="28"/>
          <w:szCs w:val="28"/>
        </w:rPr>
        <w:lastRenderedPageBreak/>
        <w:t>The notion that your word is your bond is firmly engrained in Jewish tradition</w:t>
      </w:r>
      <w:r w:rsidR="00E462CF" w:rsidRPr="0054342E">
        <w:rPr>
          <w:sz w:val="28"/>
          <w:szCs w:val="28"/>
        </w:rPr>
        <w:t xml:space="preserve"> – </w:t>
      </w:r>
      <w:r w:rsidRPr="0054342E">
        <w:rPr>
          <w:sz w:val="28"/>
          <w:szCs w:val="28"/>
        </w:rPr>
        <w:t xml:space="preserve">this is why we are cautioned not to take oaths, promises, or vows lightly. </w:t>
      </w:r>
      <w:r w:rsidR="00E462CF" w:rsidRPr="0054342E">
        <w:rPr>
          <w:sz w:val="28"/>
          <w:szCs w:val="28"/>
        </w:rPr>
        <w:t xml:space="preserve">We are expected to make every effort to fulfill </w:t>
      </w:r>
      <w:r w:rsidRPr="0054342E">
        <w:rPr>
          <w:sz w:val="28"/>
          <w:szCs w:val="28"/>
        </w:rPr>
        <w:t>our promises to others</w:t>
      </w:r>
      <w:r w:rsidR="00E462CF" w:rsidRPr="0054342E">
        <w:rPr>
          <w:sz w:val="28"/>
          <w:szCs w:val="28"/>
        </w:rPr>
        <w:t xml:space="preserve"> and</w:t>
      </w:r>
      <w:r w:rsidRPr="0054342E">
        <w:rPr>
          <w:sz w:val="28"/>
          <w:szCs w:val="28"/>
        </w:rPr>
        <w:t>,</w:t>
      </w:r>
      <w:r w:rsidR="00E462CF" w:rsidRPr="0054342E">
        <w:rPr>
          <w:sz w:val="28"/>
          <w:szCs w:val="28"/>
        </w:rPr>
        <w:t xml:space="preserve"> only after</w:t>
      </w:r>
      <w:r w:rsidRPr="0054342E">
        <w:rPr>
          <w:sz w:val="28"/>
          <w:szCs w:val="28"/>
        </w:rPr>
        <w:t xml:space="preserve"> making a</w:t>
      </w:r>
      <w:r w:rsidR="00E462CF" w:rsidRPr="0054342E">
        <w:rPr>
          <w:sz w:val="28"/>
          <w:szCs w:val="28"/>
        </w:rPr>
        <w:t xml:space="preserve"> si</w:t>
      </w:r>
      <w:r w:rsidR="0007303B" w:rsidRPr="0054342E">
        <w:rPr>
          <w:sz w:val="28"/>
          <w:szCs w:val="28"/>
        </w:rPr>
        <w:t>ncere effort</w:t>
      </w:r>
      <w:proofErr w:type="gramStart"/>
      <w:r w:rsidR="005E0A2D" w:rsidRPr="0054342E">
        <w:rPr>
          <w:sz w:val="28"/>
          <w:szCs w:val="28"/>
        </w:rPr>
        <w:t>,</w:t>
      </w:r>
      <w:r w:rsidR="0007303B" w:rsidRPr="0054342E">
        <w:rPr>
          <w:sz w:val="28"/>
          <w:szCs w:val="28"/>
        </w:rPr>
        <w:t xml:space="preserve"> </w:t>
      </w:r>
      <w:r w:rsidRPr="0054342E">
        <w:rPr>
          <w:sz w:val="28"/>
          <w:szCs w:val="28"/>
        </w:rPr>
        <w:t xml:space="preserve"> if</w:t>
      </w:r>
      <w:proofErr w:type="gramEnd"/>
      <w:r w:rsidRPr="0054342E">
        <w:rPr>
          <w:sz w:val="28"/>
          <w:szCs w:val="28"/>
        </w:rPr>
        <w:t xml:space="preserve"> we find ourselves unable to fulfill them, only then </w:t>
      </w:r>
      <w:r w:rsidR="0007303B" w:rsidRPr="0054342E">
        <w:rPr>
          <w:sz w:val="28"/>
          <w:szCs w:val="28"/>
        </w:rPr>
        <w:t xml:space="preserve">can we expect the Kol Nidre prayer to absolve us. It is another reminder to be careful about how we choose and use our words. </w:t>
      </w:r>
    </w:p>
    <w:p w:rsidR="00DA2207" w:rsidRPr="0054342E" w:rsidRDefault="0007303B" w:rsidP="005E0A2D">
      <w:pPr>
        <w:rPr>
          <w:sz w:val="28"/>
          <w:szCs w:val="28"/>
        </w:rPr>
      </w:pPr>
      <w:r w:rsidRPr="0054342E">
        <w:rPr>
          <w:sz w:val="28"/>
          <w:szCs w:val="28"/>
        </w:rPr>
        <w:t>One of the most fascinating parts of this prayer is that its scope not only covers the oaths and vows in the year that has just</w:t>
      </w:r>
      <w:r w:rsidR="005E0A2D" w:rsidRPr="0054342E">
        <w:rPr>
          <w:sz w:val="28"/>
          <w:szCs w:val="28"/>
        </w:rPr>
        <w:t xml:space="preserve"> passed, but in the year that has just</w:t>
      </w:r>
      <w:r w:rsidRPr="0054342E">
        <w:rPr>
          <w:sz w:val="28"/>
          <w:szCs w:val="28"/>
        </w:rPr>
        <w:t xml:space="preserve"> started until next Erev Yom Kippur</w:t>
      </w:r>
      <w:r w:rsidR="005E0A2D" w:rsidRPr="0054342E">
        <w:rPr>
          <w:sz w:val="28"/>
          <w:szCs w:val="28"/>
        </w:rPr>
        <w:t>. Clearly the author of this prayer was all too aware of human failing. We fail, we beg forgiveness, we try to make amends and we fail again. S</w:t>
      </w:r>
      <w:r w:rsidRPr="0054342E">
        <w:rPr>
          <w:sz w:val="28"/>
          <w:szCs w:val="28"/>
        </w:rPr>
        <w:t xml:space="preserve">o it seems a good time to </w:t>
      </w:r>
      <w:r w:rsidR="005E0A2D" w:rsidRPr="0054342E">
        <w:rPr>
          <w:sz w:val="28"/>
          <w:szCs w:val="28"/>
        </w:rPr>
        <w:t xml:space="preserve">consider </w:t>
      </w:r>
      <w:r w:rsidRPr="0054342E">
        <w:rPr>
          <w:sz w:val="28"/>
          <w:szCs w:val="28"/>
        </w:rPr>
        <w:t xml:space="preserve">the vows, oaths and promises </w:t>
      </w:r>
      <w:r w:rsidR="00DA2207" w:rsidRPr="0054342E">
        <w:rPr>
          <w:sz w:val="28"/>
          <w:szCs w:val="28"/>
        </w:rPr>
        <w:t xml:space="preserve">we </w:t>
      </w:r>
      <w:r w:rsidR="005E0A2D" w:rsidRPr="0054342E">
        <w:rPr>
          <w:sz w:val="28"/>
          <w:szCs w:val="28"/>
        </w:rPr>
        <w:t>will</w:t>
      </w:r>
      <w:r w:rsidR="00DA2207" w:rsidRPr="0054342E">
        <w:rPr>
          <w:sz w:val="28"/>
          <w:szCs w:val="28"/>
        </w:rPr>
        <w:t xml:space="preserve"> make in the year ahead. </w:t>
      </w:r>
      <w:r w:rsidR="005E0A2D" w:rsidRPr="0054342E">
        <w:rPr>
          <w:sz w:val="28"/>
          <w:szCs w:val="28"/>
        </w:rPr>
        <w:t xml:space="preserve">So here is my prayer for Yom Kippur Eve: </w:t>
      </w:r>
    </w:p>
    <w:p w:rsidR="005E0A2D" w:rsidRPr="0054342E" w:rsidRDefault="005E0A2D" w:rsidP="005E0A2D">
      <w:pPr>
        <w:rPr>
          <w:sz w:val="28"/>
          <w:szCs w:val="28"/>
        </w:rPr>
      </w:pPr>
      <w:r w:rsidRPr="0054342E">
        <w:rPr>
          <w:sz w:val="28"/>
          <w:szCs w:val="28"/>
        </w:rPr>
        <w:t>May God grant us the wisdom to choose our words wisely.</w:t>
      </w:r>
    </w:p>
    <w:p w:rsidR="005E0A2D" w:rsidRPr="0054342E" w:rsidRDefault="005E0A2D" w:rsidP="005E0A2D">
      <w:pPr>
        <w:rPr>
          <w:sz w:val="28"/>
          <w:szCs w:val="28"/>
        </w:rPr>
      </w:pPr>
      <w:r w:rsidRPr="0054342E">
        <w:rPr>
          <w:sz w:val="28"/>
          <w:szCs w:val="28"/>
        </w:rPr>
        <w:t xml:space="preserve">May God grant us the wisdom to choose our words with kindness and integrity. </w:t>
      </w:r>
    </w:p>
    <w:p w:rsidR="005E0A2D" w:rsidRPr="0054342E" w:rsidRDefault="005E0A2D" w:rsidP="005E0A2D">
      <w:pPr>
        <w:rPr>
          <w:sz w:val="28"/>
          <w:szCs w:val="28"/>
        </w:rPr>
      </w:pPr>
      <w:r w:rsidRPr="0054342E">
        <w:rPr>
          <w:sz w:val="28"/>
          <w:szCs w:val="28"/>
        </w:rPr>
        <w:t xml:space="preserve">May </w:t>
      </w:r>
      <w:r w:rsidRPr="0054342E">
        <w:rPr>
          <w:sz w:val="28"/>
          <w:szCs w:val="28"/>
        </w:rPr>
        <w:t>we be sincere in the promises we make to God, to others and to ourselves.</w:t>
      </w:r>
    </w:p>
    <w:p w:rsidR="005E0A2D" w:rsidRPr="0054342E" w:rsidRDefault="005E0A2D" w:rsidP="005E0A2D">
      <w:pPr>
        <w:rPr>
          <w:sz w:val="28"/>
          <w:szCs w:val="28"/>
        </w:rPr>
      </w:pPr>
      <w:r w:rsidRPr="0054342E">
        <w:rPr>
          <w:sz w:val="28"/>
          <w:szCs w:val="28"/>
        </w:rPr>
        <w:t>May we be sincere in</w:t>
      </w:r>
      <w:r w:rsidRPr="0054342E">
        <w:rPr>
          <w:sz w:val="28"/>
          <w:szCs w:val="28"/>
        </w:rPr>
        <w:t xml:space="preserve"> our efforts to fulfill them.</w:t>
      </w:r>
    </w:p>
    <w:p w:rsidR="005E0A2D" w:rsidRPr="0054342E" w:rsidRDefault="005E0A2D" w:rsidP="005E0A2D">
      <w:pPr>
        <w:ind w:left="720" w:firstLine="0"/>
        <w:rPr>
          <w:sz w:val="28"/>
          <w:szCs w:val="28"/>
        </w:rPr>
      </w:pPr>
      <w:r w:rsidRPr="0054342E">
        <w:rPr>
          <w:sz w:val="28"/>
          <w:szCs w:val="28"/>
        </w:rPr>
        <w:lastRenderedPageBreak/>
        <w:t xml:space="preserve">And if, after making an honest effort, we find ourselves unable to fulfill them, then O God, may we be absolved of them.  </w:t>
      </w:r>
    </w:p>
    <w:p w:rsidR="0054342E" w:rsidRPr="0054342E" w:rsidRDefault="0054342E" w:rsidP="0054342E">
      <w:pPr>
        <w:ind w:firstLine="0"/>
        <w:rPr>
          <w:sz w:val="28"/>
          <w:szCs w:val="28"/>
        </w:rPr>
      </w:pPr>
    </w:p>
    <w:p w:rsidR="0054342E" w:rsidRPr="0054342E" w:rsidRDefault="0054342E" w:rsidP="0054342E">
      <w:pPr>
        <w:ind w:firstLine="0"/>
        <w:rPr>
          <w:sz w:val="28"/>
          <w:szCs w:val="28"/>
        </w:rPr>
      </w:pPr>
      <w:proofErr w:type="spellStart"/>
      <w:r w:rsidRPr="0054342E">
        <w:rPr>
          <w:sz w:val="28"/>
          <w:szCs w:val="28"/>
        </w:rPr>
        <w:t>Shanah</w:t>
      </w:r>
      <w:proofErr w:type="spellEnd"/>
      <w:r w:rsidRPr="0054342E">
        <w:rPr>
          <w:sz w:val="28"/>
          <w:szCs w:val="28"/>
        </w:rPr>
        <w:t xml:space="preserve"> </w:t>
      </w:r>
      <w:proofErr w:type="spellStart"/>
      <w:r w:rsidRPr="0054342E">
        <w:rPr>
          <w:sz w:val="28"/>
          <w:szCs w:val="28"/>
        </w:rPr>
        <w:t>Tovah</w:t>
      </w:r>
      <w:proofErr w:type="spellEnd"/>
      <w:r w:rsidRPr="0054342E">
        <w:rPr>
          <w:sz w:val="28"/>
          <w:szCs w:val="28"/>
        </w:rPr>
        <w:t xml:space="preserve"> </w:t>
      </w:r>
      <w:proofErr w:type="spellStart"/>
      <w:r w:rsidRPr="0054342E">
        <w:rPr>
          <w:sz w:val="28"/>
          <w:szCs w:val="28"/>
        </w:rPr>
        <w:t>v’tikateivu</w:t>
      </w:r>
      <w:proofErr w:type="spellEnd"/>
      <w:r w:rsidRPr="0054342E">
        <w:rPr>
          <w:sz w:val="28"/>
          <w:szCs w:val="28"/>
        </w:rPr>
        <w:t>.</w:t>
      </w:r>
    </w:p>
    <w:sectPr w:rsidR="0054342E" w:rsidRPr="00543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2E" w:rsidRDefault="0054342E" w:rsidP="0054342E">
      <w:pPr>
        <w:spacing w:line="240" w:lineRule="auto"/>
      </w:pPr>
      <w:r>
        <w:separator/>
      </w:r>
    </w:p>
  </w:endnote>
  <w:endnote w:type="continuationSeparator" w:id="0">
    <w:p w:rsidR="0054342E" w:rsidRDefault="0054342E" w:rsidP="00543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 w:rsidP="0054342E">
    <w:pPr>
      <w:pStyle w:val="Footer"/>
      <w:ind w:firstLine="0"/>
      <w:jc w:val="right"/>
    </w:pPr>
    <w:r>
      <w:rPr>
        <w:rFonts w:ascii="Georgia" w:hAnsi="Georgia"/>
        <w:i/>
        <w:iCs/>
      </w:rPr>
      <w:t xml:space="preserve">Erev Yom Kippur 5778 – Burquest                                                                                               </w:t>
    </w:r>
    <w:bookmarkStart w:id="0" w:name="_GoBack"/>
    <w:bookmarkEnd w:id="0"/>
    <w:sdt>
      <w:sdtPr>
        <w:id w:val="-1430111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4342E" w:rsidRDefault="005434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2E" w:rsidRDefault="0054342E" w:rsidP="0054342E">
      <w:pPr>
        <w:spacing w:line="240" w:lineRule="auto"/>
      </w:pPr>
      <w:r>
        <w:separator/>
      </w:r>
    </w:p>
  </w:footnote>
  <w:footnote w:type="continuationSeparator" w:id="0">
    <w:p w:rsidR="0054342E" w:rsidRDefault="0054342E" w:rsidP="00543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2E" w:rsidRDefault="00543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CF"/>
    <w:rsid w:val="00004F72"/>
    <w:rsid w:val="0003729F"/>
    <w:rsid w:val="00041328"/>
    <w:rsid w:val="00047344"/>
    <w:rsid w:val="00061690"/>
    <w:rsid w:val="0007303B"/>
    <w:rsid w:val="000B0C15"/>
    <w:rsid w:val="000F6978"/>
    <w:rsid w:val="001A1655"/>
    <w:rsid w:val="001D72D1"/>
    <w:rsid w:val="00207174"/>
    <w:rsid w:val="00265521"/>
    <w:rsid w:val="002733BA"/>
    <w:rsid w:val="002A3D4A"/>
    <w:rsid w:val="002C242C"/>
    <w:rsid w:val="003109B1"/>
    <w:rsid w:val="003B74CD"/>
    <w:rsid w:val="003C6F7A"/>
    <w:rsid w:val="00433EAB"/>
    <w:rsid w:val="004A3DC1"/>
    <w:rsid w:val="004E5152"/>
    <w:rsid w:val="00504DA4"/>
    <w:rsid w:val="0054342E"/>
    <w:rsid w:val="0058154A"/>
    <w:rsid w:val="00584A93"/>
    <w:rsid w:val="005C4122"/>
    <w:rsid w:val="005E0A2D"/>
    <w:rsid w:val="006C2F70"/>
    <w:rsid w:val="006D52E2"/>
    <w:rsid w:val="0072643E"/>
    <w:rsid w:val="007355B0"/>
    <w:rsid w:val="007540D9"/>
    <w:rsid w:val="0078185A"/>
    <w:rsid w:val="007904E6"/>
    <w:rsid w:val="00792D3B"/>
    <w:rsid w:val="007D0143"/>
    <w:rsid w:val="007F4754"/>
    <w:rsid w:val="008133AC"/>
    <w:rsid w:val="00855BB4"/>
    <w:rsid w:val="008B4585"/>
    <w:rsid w:val="008E0235"/>
    <w:rsid w:val="008E05AC"/>
    <w:rsid w:val="00934A8D"/>
    <w:rsid w:val="009D63F1"/>
    <w:rsid w:val="00A2608E"/>
    <w:rsid w:val="00A34D46"/>
    <w:rsid w:val="00AB6D6B"/>
    <w:rsid w:val="00AE60A4"/>
    <w:rsid w:val="00B264B0"/>
    <w:rsid w:val="00B53A22"/>
    <w:rsid w:val="00B62FEE"/>
    <w:rsid w:val="00B77992"/>
    <w:rsid w:val="00B87A78"/>
    <w:rsid w:val="00C30472"/>
    <w:rsid w:val="00C4458A"/>
    <w:rsid w:val="00C83F87"/>
    <w:rsid w:val="00CE7C41"/>
    <w:rsid w:val="00CF52BD"/>
    <w:rsid w:val="00D1735F"/>
    <w:rsid w:val="00D65B73"/>
    <w:rsid w:val="00D7278C"/>
    <w:rsid w:val="00D74EE3"/>
    <w:rsid w:val="00D95626"/>
    <w:rsid w:val="00DA2207"/>
    <w:rsid w:val="00DA3CC4"/>
    <w:rsid w:val="00DC6FF6"/>
    <w:rsid w:val="00E462CF"/>
    <w:rsid w:val="00EA2F63"/>
    <w:rsid w:val="00EA79AC"/>
    <w:rsid w:val="00EB2BCF"/>
    <w:rsid w:val="00EC60FA"/>
    <w:rsid w:val="00F115D0"/>
    <w:rsid w:val="00F141C5"/>
    <w:rsid w:val="00F653C0"/>
    <w:rsid w:val="00F663AD"/>
    <w:rsid w:val="00F84878"/>
    <w:rsid w:val="00FB7B76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8E8D-13F0-4789-B715-165524D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CA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A79AC"/>
    <w:pPr>
      <w:pBdr>
        <w:top w:val="single" w:sz="18" w:space="1" w:color="7F7F7F" w:themeColor="text1" w:themeTint="80"/>
        <w:left w:val="single" w:sz="18" w:space="4" w:color="7F7F7F" w:themeColor="text1" w:themeTint="80"/>
        <w:bottom w:val="single" w:sz="18" w:space="1" w:color="7F7F7F" w:themeColor="text1" w:themeTint="80"/>
        <w:right w:val="single" w:sz="18" w:space="4" w:color="7F7F7F" w:themeColor="text1" w:themeTint="80"/>
      </w:pBdr>
      <w:shd w:val="clear" w:color="auto" w:fill="000000" w:themeFill="text1"/>
      <w:spacing w:before="240" w:after="240"/>
      <w:jc w:val="center"/>
      <w:outlineLvl w:val="0"/>
    </w:pPr>
    <w:rPr>
      <w:rFonts w:eastAsia="Arial"/>
      <w:b/>
      <w:color w:val="FFFFFF" w:themeColor="background1"/>
      <w:sz w:val="48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9AC"/>
    <w:pPr>
      <w:pBdr>
        <w:top w:val="single" w:sz="18" w:space="1" w:color="21306A"/>
        <w:bottom w:val="single" w:sz="18" w:space="1" w:color="21306A"/>
      </w:pBdr>
      <w:spacing w:before="120" w:after="120"/>
      <w:jc w:val="center"/>
      <w:outlineLvl w:val="1"/>
    </w:pPr>
    <w:rPr>
      <w:rFonts w:eastAsia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color w:val="202F69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noProof/>
      <w:color w:val="31479E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noProof/>
      <w:color w:val="31479E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noProof/>
      <w:color w:val="202F69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9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noProof/>
      <w:color w:val="202F69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9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9AC"/>
    <w:rPr>
      <w:rFonts w:eastAsia="Arial"/>
      <w:b/>
      <w:color w:val="FFFFFF" w:themeColor="background1"/>
      <w:sz w:val="48"/>
      <w:szCs w:val="56"/>
      <w:shd w:val="clear" w:color="auto" w:fill="000000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EA79AC"/>
    <w:rPr>
      <w:rFonts w:eastAsia="Arial"/>
      <w:b/>
      <w:bCs/>
      <w:noProof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79AC"/>
    <w:rPr>
      <w:rFonts w:asciiTheme="majorHAnsi" w:eastAsiaTheme="majorEastAsia" w:hAnsiTheme="majorHAnsi" w:cstheme="majorBidi"/>
      <w:noProof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9AC"/>
    <w:rPr>
      <w:rFonts w:asciiTheme="majorHAnsi" w:eastAsiaTheme="majorEastAsia" w:hAnsiTheme="majorHAnsi" w:cstheme="majorBidi"/>
      <w:i/>
      <w:iCs/>
      <w:noProof/>
      <w:color w:val="31479E" w:themeColor="accent1" w:themeShade="BF"/>
    </w:rPr>
  </w:style>
  <w:style w:type="character" w:styleId="Emphasis">
    <w:name w:val="Emphasis"/>
    <w:uiPriority w:val="20"/>
    <w:qFormat/>
    <w:rsid w:val="00EA79AC"/>
    <w:rPr>
      <w:i/>
      <w:iCs/>
    </w:rPr>
  </w:style>
  <w:style w:type="paragraph" w:styleId="ListParagraph">
    <w:name w:val="List Paragraph"/>
    <w:basedOn w:val="Normal"/>
    <w:uiPriority w:val="34"/>
    <w:qFormat/>
    <w:rsid w:val="00EA79A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79AC"/>
    <w:pPr>
      <w:spacing w:before="120" w:after="120"/>
    </w:pPr>
    <w:rPr>
      <w:noProof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A79AC"/>
    <w:rPr>
      <w:noProof/>
    </w:rPr>
  </w:style>
  <w:style w:type="character" w:styleId="SubtleEmphasis">
    <w:name w:val="Subtle Emphasis"/>
    <w:basedOn w:val="DefaultParagraphFont"/>
    <w:uiPriority w:val="19"/>
    <w:qFormat/>
    <w:rsid w:val="00EA79AC"/>
    <w:rPr>
      <w:rFonts w:asciiTheme="minorHAnsi" w:hAnsiTheme="minorHAnsi"/>
      <w:b/>
      <w:bCs/>
      <w:i/>
      <w:iCs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C0"/>
    <w:pPr>
      <w:widowControl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C0"/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A79AC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A79A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A79A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jc w:val="left"/>
      <w:outlineLvl w:val="9"/>
    </w:pPr>
    <w:rPr>
      <w:rFonts w:asciiTheme="majorHAnsi" w:eastAsiaTheme="majorEastAsia" w:hAnsiTheme="majorHAnsi" w:cstheme="majorBidi"/>
      <w:b w:val="0"/>
      <w:noProof/>
      <w:color w:val="31479E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9AC"/>
    <w:rPr>
      <w:rFonts w:asciiTheme="majorHAnsi" w:eastAsiaTheme="majorEastAsia" w:hAnsiTheme="majorHAnsi" w:cstheme="majorBidi"/>
      <w:noProof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9AC"/>
    <w:rPr>
      <w:rFonts w:asciiTheme="majorHAnsi" w:eastAsiaTheme="majorEastAsia" w:hAnsiTheme="majorHAnsi" w:cstheme="majorBidi"/>
      <w:noProof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9AC"/>
    <w:rPr>
      <w:rFonts w:asciiTheme="majorHAnsi" w:eastAsiaTheme="majorEastAsia" w:hAnsiTheme="majorHAnsi" w:cstheme="majorBidi"/>
      <w:i/>
      <w:iCs/>
      <w:noProof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9AC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9AC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79AC"/>
    <w:pPr>
      <w:spacing w:after="200" w:line="240" w:lineRule="auto"/>
    </w:pPr>
    <w:rPr>
      <w:i/>
      <w:iCs/>
      <w:color w:val="212745" w:themeColor="text2"/>
      <w:sz w:val="18"/>
      <w:szCs w:val="18"/>
    </w:rPr>
  </w:style>
  <w:style w:type="paragraph" w:styleId="NoSpacing">
    <w:name w:val="No Spacing"/>
    <w:uiPriority w:val="1"/>
    <w:qFormat/>
    <w:rsid w:val="00EA79AC"/>
    <w:pPr>
      <w:spacing w:line="240" w:lineRule="auto"/>
    </w:pPr>
    <w:rPr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EA79AC"/>
    <w:pPr>
      <w:spacing w:before="200" w:after="160"/>
      <w:ind w:left="864" w:right="864"/>
      <w:jc w:val="center"/>
    </w:pPr>
    <w:rPr>
      <w:i/>
      <w:iCs/>
      <w:noProof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A79AC"/>
    <w:rPr>
      <w:i/>
      <w:iCs/>
      <w:noProof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9AC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i/>
      <w:iCs/>
      <w:noProof/>
      <w:color w:val="4E67C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9AC"/>
    <w:rPr>
      <w:i/>
      <w:iCs/>
      <w:noProof/>
      <w:color w:val="4E67C8" w:themeColor="accent1"/>
    </w:rPr>
  </w:style>
  <w:style w:type="character" w:styleId="IntenseEmphasis">
    <w:name w:val="Intense Emphasis"/>
    <w:uiPriority w:val="21"/>
    <w:qFormat/>
    <w:rsid w:val="00EA79AC"/>
    <w:rPr>
      <w:i/>
      <w:iCs/>
      <w:color w:val="4E67C8" w:themeColor="accent1"/>
    </w:rPr>
  </w:style>
  <w:style w:type="character" w:styleId="SubtleReference">
    <w:name w:val="Subtle Reference"/>
    <w:uiPriority w:val="31"/>
    <w:qFormat/>
    <w:rsid w:val="00EA79A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EA79AC"/>
    <w:rPr>
      <w:b/>
      <w:bCs/>
      <w:smallCaps/>
      <w:color w:val="4E67C8" w:themeColor="accent1"/>
      <w:spacing w:val="5"/>
    </w:rPr>
  </w:style>
  <w:style w:type="character" w:styleId="BookTitle">
    <w:name w:val="Book Title"/>
    <w:uiPriority w:val="33"/>
    <w:qFormat/>
    <w:rsid w:val="00EA79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4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4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4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eason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FF00FF"/>
      </a:accent4>
      <a:accent5>
        <a:srgbClr val="FF8021"/>
      </a:accent5>
      <a:accent6>
        <a:srgbClr val="F14124"/>
      </a:accent6>
      <a:hlink>
        <a:srgbClr val="11B2EB"/>
      </a:hlink>
      <a:folHlink>
        <a:srgbClr val="81D31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bat Joseph</dc:creator>
  <cp:keywords/>
  <dc:description/>
  <cp:lastModifiedBy>Lindsey bat Joseph</cp:lastModifiedBy>
  <cp:revision>7</cp:revision>
  <dcterms:created xsi:type="dcterms:W3CDTF">2017-09-20T15:30:00Z</dcterms:created>
  <dcterms:modified xsi:type="dcterms:W3CDTF">2017-09-29T16:32:00Z</dcterms:modified>
</cp:coreProperties>
</file>